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4E632A" w14:paraId="29B9BC1B" wp14:textId="24A9520C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0D4E632A" w:rsidR="6839D92E">
        <w:rPr>
          <w:b w:val="1"/>
          <w:bCs w:val="1"/>
          <w:sz w:val="28"/>
          <w:szCs w:val="28"/>
        </w:rPr>
        <w:t xml:space="preserve">                                        Ulike plantypar i Flyt </w:t>
      </w:r>
      <w:proofErr w:type="spellStart"/>
      <w:r w:rsidRPr="0D4E632A" w:rsidR="6839D92E">
        <w:rPr>
          <w:b w:val="1"/>
          <w:bCs w:val="1"/>
          <w:sz w:val="28"/>
          <w:szCs w:val="28"/>
        </w:rPr>
        <w:t>samspill</w:t>
      </w:r>
      <w:proofErr w:type="spellEnd"/>
    </w:p>
    <w:p w:rsidR="6839D92E" w:rsidP="0D4E632A" w:rsidRDefault="6839D92E" w14:paraId="4C4E92A2" w14:textId="5528EC10">
      <w:pPr>
        <w:pStyle w:val="Normal"/>
        <w:rPr>
          <w:b w:val="0"/>
          <w:bCs w:val="0"/>
          <w:sz w:val="24"/>
          <w:szCs w:val="24"/>
        </w:rPr>
      </w:pPr>
      <w:r w:rsidRPr="0D4E632A" w:rsidR="6839D92E">
        <w:rPr>
          <w:b w:val="0"/>
          <w:bCs w:val="0"/>
          <w:sz w:val="24"/>
          <w:szCs w:val="24"/>
        </w:rPr>
        <w:t xml:space="preserve">I Flyt </w:t>
      </w:r>
      <w:proofErr w:type="spellStart"/>
      <w:r w:rsidRPr="0D4E632A" w:rsidR="6839D92E">
        <w:rPr>
          <w:b w:val="0"/>
          <w:bCs w:val="0"/>
          <w:sz w:val="24"/>
          <w:szCs w:val="24"/>
        </w:rPr>
        <w:t>samspill</w:t>
      </w:r>
      <w:proofErr w:type="spellEnd"/>
      <w:r w:rsidRPr="0D4E632A" w:rsidR="6839D92E">
        <w:rPr>
          <w:b w:val="0"/>
          <w:bCs w:val="0"/>
          <w:sz w:val="24"/>
          <w:szCs w:val="24"/>
        </w:rPr>
        <w:t xml:space="preserve"> får du opp alle planar som du er deltakar i, uavhengig av plantype med same </w:t>
      </w:r>
      <w:proofErr w:type="spellStart"/>
      <w:r w:rsidRPr="0D4E632A" w:rsidR="6839D92E">
        <w:rPr>
          <w:b w:val="0"/>
          <w:bCs w:val="0"/>
          <w:sz w:val="24"/>
          <w:szCs w:val="24"/>
        </w:rPr>
        <w:t>innlogging</w:t>
      </w:r>
      <w:proofErr w:type="spellEnd"/>
      <w:r w:rsidRPr="0D4E632A" w:rsidR="6839D92E">
        <w:rPr>
          <w:b w:val="0"/>
          <w:bCs w:val="0"/>
          <w:sz w:val="24"/>
          <w:szCs w:val="24"/>
        </w:rPr>
        <w:t>. Avhengig av stil</w:t>
      </w:r>
      <w:r w:rsidRPr="0D4E632A" w:rsidR="4B170688">
        <w:rPr>
          <w:b w:val="0"/>
          <w:bCs w:val="0"/>
          <w:sz w:val="24"/>
          <w:szCs w:val="24"/>
        </w:rPr>
        <w:t>ling/rolle har ein ulik tilgang til oppretting av planar.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4440"/>
        <w:gridCol w:w="3135"/>
      </w:tblGrid>
      <w:tr w:rsidR="0D4E632A" w:rsidTr="0D4E632A" w14:paraId="325E962B">
        <w:trPr>
          <w:trHeight w:val="300"/>
        </w:trPr>
        <w:tc>
          <w:tcPr>
            <w:tcW w:w="1560" w:type="dxa"/>
            <w:tcMar/>
          </w:tcPr>
          <w:p w:rsidR="0D4E632A" w:rsidP="0D4E632A" w:rsidRDefault="0D4E632A" w14:paraId="756C3817" w14:textId="06B98764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40" w:type="dxa"/>
            <w:tcMar/>
          </w:tcPr>
          <w:p w:rsidR="12B73403" w:rsidP="0D4E632A" w:rsidRDefault="12B73403" w14:paraId="6537ED27" w14:textId="7CE3A82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12B73403">
              <w:rPr>
                <w:b w:val="0"/>
                <w:bCs w:val="0"/>
                <w:sz w:val="24"/>
                <w:szCs w:val="24"/>
              </w:rPr>
              <w:t>SL</w:t>
            </w:r>
          </w:p>
        </w:tc>
        <w:tc>
          <w:tcPr>
            <w:tcW w:w="3135" w:type="dxa"/>
            <w:tcMar/>
          </w:tcPr>
          <w:p w:rsidR="12B73403" w:rsidP="0D4E632A" w:rsidRDefault="12B73403" w14:paraId="24915C4B" w14:textId="3E1828D9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12B73403">
              <w:rPr>
                <w:b w:val="0"/>
                <w:bCs w:val="0"/>
                <w:sz w:val="24"/>
                <w:szCs w:val="24"/>
              </w:rPr>
              <w:t>IP</w:t>
            </w:r>
          </w:p>
        </w:tc>
      </w:tr>
      <w:tr w:rsidR="0D4E632A" w:rsidTr="0D4E632A" w14:paraId="4255DFB4">
        <w:trPr>
          <w:trHeight w:val="300"/>
        </w:trPr>
        <w:tc>
          <w:tcPr>
            <w:tcW w:w="1560" w:type="dxa"/>
            <w:tcMar/>
          </w:tcPr>
          <w:p w:rsidR="12B73403" w:rsidP="0D4E632A" w:rsidRDefault="12B73403" w14:paraId="12721D96" w14:textId="43C9E4A4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12B73403">
              <w:rPr>
                <w:b w:val="0"/>
                <w:bCs w:val="0"/>
                <w:sz w:val="24"/>
                <w:szCs w:val="24"/>
              </w:rPr>
              <w:t>Namn:</w:t>
            </w:r>
          </w:p>
        </w:tc>
        <w:tc>
          <w:tcPr>
            <w:tcW w:w="4440" w:type="dxa"/>
            <w:tcMar/>
          </w:tcPr>
          <w:p w:rsidR="12B73403" w:rsidP="0D4E632A" w:rsidRDefault="12B73403" w14:paraId="0D53FF78" w14:textId="05723860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12B73403">
              <w:rPr>
                <w:b w:val="0"/>
                <w:bCs w:val="0"/>
                <w:sz w:val="24"/>
                <w:szCs w:val="24"/>
              </w:rPr>
              <w:t>stafettlogg</w:t>
            </w:r>
          </w:p>
        </w:tc>
        <w:tc>
          <w:tcPr>
            <w:tcW w:w="3135" w:type="dxa"/>
            <w:tcMar/>
          </w:tcPr>
          <w:p w:rsidR="12B73403" w:rsidP="0D4E632A" w:rsidRDefault="12B73403" w14:paraId="53160386" w14:textId="2C4E47B4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12B73403">
              <w:rPr>
                <w:b w:val="0"/>
                <w:bCs w:val="0"/>
                <w:sz w:val="24"/>
                <w:szCs w:val="24"/>
              </w:rPr>
              <w:t>Individuell plan</w:t>
            </w:r>
          </w:p>
          <w:p w:rsidR="0D4E632A" w:rsidP="0D4E632A" w:rsidRDefault="0D4E632A" w14:paraId="358E6855" w14:textId="25464A3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  <w:tr w:rsidR="0D4E632A" w:rsidTr="0D4E632A" w14:paraId="5CB78D59">
        <w:trPr>
          <w:trHeight w:val="300"/>
        </w:trPr>
        <w:tc>
          <w:tcPr>
            <w:tcW w:w="1560" w:type="dxa"/>
            <w:tcMar/>
          </w:tcPr>
          <w:p w:rsidR="12B73403" w:rsidP="0D4E632A" w:rsidRDefault="12B73403" w14:paraId="5220D6D6" w14:textId="6EC8D611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12B73403">
              <w:rPr>
                <w:b w:val="0"/>
                <w:bCs w:val="0"/>
                <w:sz w:val="24"/>
                <w:szCs w:val="24"/>
              </w:rPr>
              <w:t>Lovgrunnlag:</w:t>
            </w:r>
          </w:p>
        </w:tc>
        <w:tc>
          <w:tcPr>
            <w:tcW w:w="4440" w:type="dxa"/>
            <w:tcMar/>
          </w:tcPr>
          <w:p w:rsidR="0D4E632A" w:rsidP="0D4E632A" w:rsidRDefault="0D4E632A" w14:paraId="1E10FFF4" w14:textId="7D301DD0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35" w:type="dxa"/>
            <w:tcMar/>
          </w:tcPr>
          <w:p w:rsidR="12B73403" w:rsidP="0D4E632A" w:rsidRDefault="12B73403" w14:paraId="600CB52D" w14:textId="2AFEF172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12B73403">
              <w:rPr>
                <w:b w:val="0"/>
                <w:bCs w:val="0"/>
                <w:sz w:val="24"/>
                <w:szCs w:val="24"/>
              </w:rPr>
              <w:t>Nasjonal rettleiar</w:t>
            </w:r>
          </w:p>
          <w:p w:rsidR="12B73403" w:rsidP="0D4E632A" w:rsidRDefault="12B73403" w14:paraId="1D0011A3" w14:textId="4A558C15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12B73403">
              <w:rPr>
                <w:b w:val="0"/>
                <w:bCs w:val="0"/>
                <w:sz w:val="24"/>
                <w:szCs w:val="24"/>
              </w:rPr>
              <w:t>Individuell plan og koordinator</w:t>
            </w:r>
          </w:p>
        </w:tc>
      </w:tr>
      <w:tr w:rsidR="0D4E632A" w:rsidTr="0D4E632A" w14:paraId="12DE2719">
        <w:trPr>
          <w:trHeight w:val="300"/>
        </w:trPr>
        <w:tc>
          <w:tcPr>
            <w:tcW w:w="1560" w:type="dxa"/>
            <w:tcMar/>
          </w:tcPr>
          <w:p w:rsidR="12B73403" w:rsidP="0D4E632A" w:rsidRDefault="12B73403" w14:paraId="26FC164C" w14:textId="05B2BAD1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12B73403">
              <w:rPr>
                <w:b w:val="0"/>
                <w:bCs w:val="0"/>
                <w:sz w:val="24"/>
                <w:szCs w:val="24"/>
              </w:rPr>
              <w:t>For kven:</w:t>
            </w:r>
          </w:p>
        </w:tc>
        <w:tc>
          <w:tcPr>
            <w:tcW w:w="4440" w:type="dxa"/>
            <w:tcMar/>
          </w:tcPr>
          <w:p w:rsidR="12B73403" w:rsidP="0D4E632A" w:rsidRDefault="12B73403" w14:paraId="7E979A30" w14:textId="362CCF92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12B73403">
              <w:rPr>
                <w:b w:val="0"/>
                <w:bCs w:val="0"/>
                <w:sz w:val="24"/>
                <w:szCs w:val="24"/>
              </w:rPr>
              <w:t>Gravid, barn, unge og familiar ein opplev undring eller bekymring knytta til</w:t>
            </w:r>
          </w:p>
        </w:tc>
        <w:tc>
          <w:tcPr>
            <w:tcW w:w="3135" w:type="dxa"/>
            <w:tcMar/>
          </w:tcPr>
          <w:p w:rsidR="12B73403" w:rsidP="0D4E632A" w:rsidRDefault="12B73403" w14:paraId="4E126C14" w14:textId="2F34CA46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12B73403">
              <w:rPr>
                <w:b w:val="0"/>
                <w:bCs w:val="0"/>
                <w:sz w:val="24"/>
                <w:szCs w:val="24"/>
              </w:rPr>
              <w:t>Personar med behov for langvarige og samansette helse- og omsorgstenester</w:t>
            </w:r>
          </w:p>
        </w:tc>
      </w:tr>
      <w:tr w:rsidR="0D4E632A" w:rsidTr="0D4E632A" w14:paraId="09CF1390">
        <w:trPr>
          <w:trHeight w:val="300"/>
        </w:trPr>
        <w:tc>
          <w:tcPr>
            <w:tcW w:w="1560" w:type="dxa"/>
            <w:tcMar/>
          </w:tcPr>
          <w:p w:rsidR="12B73403" w:rsidP="0D4E632A" w:rsidRDefault="12B73403" w14:paraId="4D5F34FC" w14:textId="39ACE2F1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12B73403">
              <w:rPr>
                <w:b w:val="0"/>
                <w:bCs w:val="0"/>
                <w:sz w:val="24"/>
                <w:szCs w:val="24"/>
              </w:rPr>
              <w:t>Kven utformar:</w:t>
            </w:r>
          </w:p>
        </w:tc>
        <w:tc>
          <w:tcPr>
            <w:tcW w:w="4440" w:type="dxa"/>
            <w:tcMar/>
          </w:tcPr>
          <w:p w:rsidR="12B73403" w:rsidP="0D4E632A" w:rsidRDefault="12B73403" w14:paraId="33FA8762" w14:textId="05BF32C6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12B73403">
              <w:rPr>
                <w:b w:val="0"/>
                <w:bCs w:val="0"/>
                <w:sz w:val="24"/>
                <w:szCs w:val="24"/>
              </w:rPr>
              <w:t>Teneste nær barn som opplev undring/bekymring på nivå 1, 2 eller 3 i BTI handlingsrettleiar</w:t>
            </w:r>
          </w:p>
        </w:tc>
        <w:tc>
          <w:tcPr>
            <w:tcW w:w="3135" w:type="dxa"/>
            <w:tcMar/>
          </w:tcPr>
          <w:p w:rsidR="12B73403" w:rsidP="0D4E632A" w:rsidRDefault="12B73403" w14:paraId="2C70C9A6" w14:textId="0A5BC4AD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12B73403">
              <w:rPr>
                <w:b w:val="0"/>
                <w:bCs w:val="0"/>
                <w:sz w:val="24"/>
                <w:szCs w:val="24"/>
              </w:rPr>
              <w:t>Koordinator</w:t>
            </w:r>
          </w:p>
        </w:tc>
      </w:tr>
      <w:tr w:rsidR="0D4E632A" w:rsidTr="0D4E632A" w14:paraId="20E09878">
        <w:trPr>
          <w:trHeight w:val="300"/>
        </w:trPr>
        <w:tc>
          <w:tcPr>
            <w:tcW w:w="1560" w:type="dxa"/>
            <w:tcMar/>
          </w:tcPr>
          <w:p w:rsidR="12B73403" w:rsidP="0D4E632A" w:rsidRDefault="12B73403" w14:paraId="7286E1DA" w14:textId="7C53EF56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12B73403">
              <w:rPr>
                <w:b w:val="0"/>
                <w:bCs w:val="0"/>
                <w:sz w:val="24"/>
                <w:szCs w:val="24"/>
              </w:rPr>
              <w:t>Arbeidsverktøy for kven</w:t>
            </w:r>
          </w:p>
        </w:tc>
        <w:tc>
          <w:tcPr>
            <w:tcW w:w="4440" w:type="dxa"/>
            <w:tcMar/>
          </w:tcPr>
          <w:p w:rsidR="1FFA59D3" w:rsidP="0D4E632A" w:rsidRDefault="1FFA59D3" w14:paraId="15B4D897" w14:textId="3CAA7207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1FFA59D3">
              <w:rPr>
                <w:b w:val="0"/>
                <w:bCs w:val="0"/>
                <w:sz w:val="24"/>
                <w:szCs w:val="24"/>
              </w:rPr>
              <w:t>Barn, foreldre og involverte tenester</w:t>
            </w:r>
          </w:p>
        </w:tc>
        <w:tc>
          <w:tcPr>
            <w:tcW w:w="3135" w:type="dxa"/>
            <w:tcMar/>
          </w:tcPr>
          <w:p w:rsidR="1FFA59D3" w:rsidP="0D4E632A" w:rsidRDefault="1FFA59D3" w14:paraId="378E5AA2" w14:textId="087A4DB7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1FFA59D3">
              <w:rPr>
                <w:b w:val="0"/>
                <w:bCs w:val="0"/>
                <w:sz w:val="24"/>
                <w:szCs w:val="24"/>
              </w:rPr>
              <w:t>Bruker/pasient, pårørande og involverte tenster</w:t>
            </w:r>
          </w:p>
        </w:tc>
      </w:tr>
      <w:tr w:rsidR="0D4E632A" w:rsidTr="0D4E632A" w14:paraId="3CC26A2C">
        <w:trPr>
          <w:trHeight w:val="300"/>
        </w:trPr>
        <w:tc>
          <w:tcPr>
            <w:tcW w:w="1560" w:type="dxa"/>
            <w:tcMar/>
          </w:tcPr>
          <w:p w:rsidR="1FFA59D3" w:rsidP="0D4E632A" w:rsidRDefault="1FFA59D3" w14:paraId="0EE9FE5A" w14:textId="56C77897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1FFA59D3">
              <w:rPr>
                <w:b w:val="0"/>
                <w:bCs w:val="0"/>
                <w:sz w:val="24"/>
                <w:szCs w:val="24"/>
              </w:rPr>
              <w:t>Kvifor:</w:t>
            </w:r>
          </w:p>
        </w:tc>
        <w:tc>
          <w:tcPr>
            <w:tcW w:w="4440" w:type="dxa"/>
            <w:tcMar/>
          </w:tcPr>
          <w:p w:rsidR="1FFA59D3" w:rsidP="0D4E632A" w:rsidRDefault="1FFA59D3" w14:paraId="681B08A3" w14:textId="0CE12A41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1FFA59D3">
              <w:rPr>
                <w:b w:val="0"/>
                <w:bCs w:val="0"/>
                <w:sz w:val="24"/>
                <w:szCs w:val="24"/>
              </w:rPr>
              <w:t xml:space="preserve">Kommunikasjonsplattform. Logg med konkrete aktivitetar for å </w:t>
            </w:r>
            <w:proofErr w:type="spellStart"/>
            <w:r w:rsidRPr="0D4E632A" w:rsidR="1FFA59D3">
              <w:rPr>
                <w:b w:val="0"/>
                <w:bCs w:val="0"/>
                <w:sz w:val="24"/>
                <w:szCs w:val="24"/>
              </w:rPr>
              <w:t>kvalitetsikre</w:t>
            </w:r>
            <w:proofErr w:type="spellEnd"/>
            <w:r w:rsidRPr="0D4E632A" w:rsidR="1FFA59D3">
              <w:rPr>
                <w:b w:val="0"/>
                <w:bCs w:val="0"/>
                <w:sz w:val="24"/>
                <w:szCs w:val="24"/>
              </w:rPr>
              <w:t xml:space="preserve"> arbeid med noverande utfordringar. Forpliktar både heim og teneste</w:t>
            </w:r>
          </w:p>
        </w:tc>
        <w:tc>
          <w:tcPr>
            <w:tcW w:w="3135" w:type="dxa"/>
            <w:tcMar/>
          </w:tcPr>
          <w:p w:rsidR="23268878" w:rsidP="0D4E632A" w:rsidRDefault="23268878" w14:paraId="6DEE7F16" w14:textId="623A403D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23268878">
              <w:rPr>
                <w:b w:val="0"/>
                <w:bCs w:val="0"/>
                <w:sz w:val="24"/>
                <w:szCs w:val="24"/>
              </w:rPr>
              <w:t xml:space="preserve">Overordna plan innanfor alle livsområde med mål og aktivitetar langt fram i tid. </w:t>
            </w:r>
            <w:proofErr w:type="spellStart"/>
            <w:r w:rsidRPr="0D4E632A" w:rsidR="23268878">
              <w:rPr>
                <w:b w:val="0"/>
                <w:bCs w:val="0"/>
                <w:sz w:val="24"/>
                <w:szCs w:val="24"/>
              </w:rPr>
              <w:t>Koordinerar</w:t>
            </w:r>
            <w:proofErr w:type="spellEnd"/>
            <w:r w:rsidRPr="0D4E632A" w:rsidR="23268878">
              <w:rPr>
                <w:b w:val="0"/>
                <w:bCs w:val="0"/>
                <w:sz w:val="24"/>
                <w:szCs w:val="24"/>
              </w:rPr>
              <w:t xml:space="preserve"> innsatsen til kommunen og spesialits</w:t>
            </w:r>
            <w:r w:rsidRPr="0D4E632A" w:rsidR="08DF9175">
              <w:rPr>
                <w:b w:val="0"/>
                <w:bCs w:val="0"/>
                <w:sz w:val="24"/>
                <w:szCs w:val="24"/>
              </w:rPr>
              <w:t>helsetenesta</w:t>
            </w:r>
          </w:p>
        </w:tc>
      </w:tr>
      <w:tr w:rsidR="0D4E632A" w:rsidTr="0D4E632A" w14:paraId="423BD5BC">
        <w:trPr>
          <w:trHeight w:val="300"/>
        </w:trPr>
        <w:tc>
          <w:tcPr>
            <w:tcW w:w="1560" w:type="dxa"/>
            <w:tcMar/>
          </w:tcPr>
          <w:p w:rsidR="08DF9175" w:rsidP="0D4E632A" w:rsidRDefault="08DF9175" w14:paraId="4C138594" w14:textId="29CF1E85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D4E632A" w:rsidR="08DF9175">
              <w:rPr>
                <w:b w:val="0"/>
                <w:bCs w:val="0"/>
                <w:sz w:val="24"/>
                <w:szCs w:val="24"/>
              </w:rPr>
              <w:t xml:space="preserve">Kva andre plantypar i </w:t>
            </w:r>
            <w:proofErr w:type="spellStart"/>
            <w:r w:rsidRPr="0D4E632A" w:rsidR="08DF9175">
              <w:rPr>
                <w:b w:val="0"/>
                <w:bCs w:val="0"/>
                <w:sz w:val="24"/>
                <w:szCs w:val="24"/>
              </w:rPr>
              <w:t>samspill</w:t>
            </w:r>
            <w:proofErr w:type="spellEnd"/>
            <w:r w:rsidRPr="0D4E632A" w:rsidR="08DF9175">
              <w:rPr>
                <w:b w:val="0"/>
                <w:bCs w:val="0"/>
                <w:sz w:val="24"/>
                <w:szCs w:val="24"/>
              </w:rPr>
              <w:t xml:space="preserve"> kan ein ha samstundes</w:t>
            </w:r>
          </w:p>
        </w:tc>
        <w:tc>
          <w:tcPr>
            <w:tcW w:w="4440" w:type="dxa"/>
            <w:tcMar/>
          </w:tcPr>
          <w:p w:rsidR="0D4E632A" w:rsidP="0D4E632A" w:rsidRDefault="0D4E632A" w14:paraId="680CAA94" w14:textId="63D07965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35" w:type="dxa"/>
            <w:tcMar/>
          </w:tcPr>
          <w:p w:rsidR="0D4E632A" w:rsidP="0D4E632A" w:rsidRDefault="0D4E632A" w14:paraId="2F35FD16" w14:textId="7D301DD0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D4E632A" w:rsidP="0D4E632A" w:rsidRDefault="0D4E632A" w14:paraId="7B437750" w14:textId="7B999A32">
      <w:pPr>
        <w:pStyle w:val="Normal"/>
        <w:rPr>
          <w:b w:val="0"/>
          <w:bCs w:val="0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4E9570"/>
    <w:rsid w:val="03B889E5"/>
    <w:rsid w:val="060B8AF3"/>
    <w:rsid w:val="08DF9175"/>
    <w:rsid w:val="0D4643CE"/>
    <w:rsid w:val="0D4E632A"/>
    <w:rsid w:val="1221A277"/>
    <w:rsid w:val="12B73403"/>
    <w:rsid w:val="15594339"/>
    <w:rsid w:val="1890E3FB"/>
    <w:rsid w:val="1FFA59D3"/>
    <w:rsid w:val="209BF5E0"/>
    <w:rsid w:val="22EC8692"/>
    <w:rsid w:val="23268878"/>
    <w:rsid w:val="248856F3"/>
    <w:rsid w:val="37FBF5C4"/>
    <w:rsid w:val="3F1FF799"/>
    <w:rsid w:val="4B170688"/>
    <w:rsid w:val="60FCAEFC"/>
    <w:rsid w:val="654E9570"/>
    <w:rsid w:val="65D0201F"/>
    <w:rsid w:val="6839D92E"/>
    <w:rsid w:val="6907C0E1"/>
    <w:rsid w:val="6C3F61A3"/>
    <w:rsid w:val="6DDB3204"/>
    <w:rsid w:val="6F770265"/>
    <w:rsid w:val="72B690AD"/>
    <w:rsid w:val="7452610E"/>
    <w:rsid w:val="778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9570"/>
  <w15:chartTrackingRefBased/>
  <w15:docId w15:val="{6E7F992E-E22B-4AEF-A999-F8E8641DBB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DocSecurity>0</ap:DocSecurity>
  <ap:ScaleCrop>false</ap:ScaleCrop>
  <ap:Company/>
  <ap:SharedDoc>false</ap:SharedDoc>
  <ap:HyperlinksChanged>false</ap:HyperlinksChanged>
  <ap:AppVersion>16.0000</ap:AppVersion>
  <ap:Template>Normal.dotm</ap:Template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2023-02-06T13:00:54.7087189Z</dcterms:created>
  <dcterms:modified xsi:type="dcterms:W3CDTF">2023-02-06T13:17:49.2609448Z</dcterms:modified>
  <dc:creator>Gry Ommedal</dc:creator>
  <lastModifiedBy>Gry Ommedal</lastModifiedBy>
</coreProperties>
</file>